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ilename2.txt"/>
      <w:bookmarkStart w:id="1" w:name="ksfilename2"/>
      <w:bookmarkEnd w:id="0"/>
      <w:bookmarkEnd w:id="1"/>
      <w:r>
        <w:rPr/>
        <w:t>United States securities and exchange commission logo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March 9, 2023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Shawn Singh</w:t>
      </w:r>
    </w:p>
    <w:p>
      <w:pPr>
        <w:pStyle w:val="PreformattedText"/>
        <w:rPr/>
      </w:pPr>
      <w:r>
        <w:rPr/>
        <w:t xml:space="preserve">       </w:t>
      </w:r>
      <w:r>
        <w:rPr/>
        <w:t>Chief Executive Officer</w:t>
      </w:r>
    </w:p>
    <w:p>
      <w:pPr>
        <w:pStyle w:val="PreformattedText"/>
        <w:rPr/>
      </w:pPr>
      <w:r>
        <w:rPr/>
        <w:t xml:space="preserve">       </w:t>
      </w:r>
      <w:r>
        <w:rPr/>
        <w:t>Vistagen Therapeutics, Inc.</w:t>
      </w:r>
    </w:p>
    <w:p>
      <w:pPr>
        <w:pStyle w:val="PreformattedText"/>
        <w:rPr/>
      </w:pPr>
      <w:r>
        <w:rPr/>
        <w:t xml:space="preserve">       </w:t>
      </w:r>
      <w:r>
        <w:rPr/>
        <w:t>343 Allerton Avenue</w:t>
      </w:r>
    </w:p>
    <w:p>
      <w:pPr>
        <w:pStyle w:val="PreformattedText"/>
        <w:rPr/>
      </w:pPr>
      <w:r>
        <w:rPr/>
        <w:t xml:space="preserve">       </w:t>
      </w:r>
      <w:r>
        <w:rPr/>
        <w:t>South San Francisco, CA 94080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Re: Vistagen</w:t>
      </w:r>
    </w:p>
    <w:p>
      <w:pPr>
        <w:pStyle w:val="PreformattedText"/>
        <w:rPr/>
      </w:pPr>
      <w:r>
        <w:rPr/>
        <w:t>Therapeutics, Inc.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Registration</w:t>
      </w:r>
    </w:p>
    <w:p>
      <w:pPr>
        <w:pStyle w:val="PreformattedText"/>
        <w:rPr/>
      </w:pPr>
      <w:r>
        <w:rPr/>
        <w:t>Statement on Form S-3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Filed March 2, 2023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File No. 333-270232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Dear Shawn Singh: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This is to advise you that we have not reviewed and will not</w:t>
      </w:r>
    </w:p>
    <w:p>
      <w:pPr>
        <w:pStyle w:val="PreformattedText"/>
        <w:rPr/>
      </w:pPr>
      <w:r>
        <w:rPr/>
        <w:t>review your registration</w:t>
      </w:r>
    </w:p>
    <w:p>
      <w:pPr>
        <w:pStyle w:val="PreformattedText"/>
        <w:rPr/>
      </w:pPr>
      <w:r>
        <w:rPr/>
        <w:t xml:space="preserve">       </w:t>
      </w: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Please refer to Rules 460 and 461 regarding requests for</w:t>
      </w:r>
    </w:p>
    <w:p>
      <w:pPr>
        <w:pStyle w:val="PreformattedText"/>
        <w:rPr/>
      </w:pPr>
      <w:r>
        <w:rPr/>
        <w:t>acceleration. We remind you</w:t>
      </w:r>
    </w:p>
    <w:p>
      <w:pPr>
        <w:pStyle w:val="PreformattedText"/>
        <w:rPr/>
      </w:pPr>
      <w:r>
        <w:rPr/>
        <w:t xml:space="preserve">       </w:t>
      </w:r>
      <w:r>
        <w:rPr/>
        <w:t>that the company and its management are responsible for the accuracy and</w:t>
      </w:r>
    </w:p>
    <w:p>
      <w:pPr>
        <w:pStyle w:val="PreformattedText"/>
        <w:rPr/>
      </w:pPr>
      <w:r>
        <w:rPr/>
        <w:t>adequacy of their</w:t>
      </w:r>
    </w:p>
    <w:p>
      <w:pPr>
        <w:pStyle w:val="PreformattedText"/>
        <w:rPr/>
      </w:pPr>
      <w:r>
        <w:rPr/>
        <w:t xml:space="preserve">       </w:t>
      </w:r>
      <w:r>
        <w:rPr/>
        <w:t>disclosures, notwithstanding any review, comments, action or absence of</w:t>
      </w:r>
    </w:p>
    <w:p>
      <w:pPr>
        <w:pStyle w:val="PreformattedText"/>
        <w:rPr/>
      </w:pPr>
      <w:r>
        <w:rPr/>
        <w:t>action by the staff.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Please contact Tyler</w:t>
      </w:r>
    </w:p>
    <w:p>
      <w:pPr>
        <w:pStyle w:val="PreformattedText"/>
        <w:rPr/>
      </w:pPr>
      <w:r>
        <w:rPr/>
        <w:t>Howes at 202-551-3370 with any questions.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Sincerely,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Division of Corporation Finance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Office of Life Sciences</w:t>
      </w:r>
    </w:p>
    <w:p>
      <w:pPr>
        <w:pStyle w:val="PreformattedText"/>
        <w:spacing w:before="0" w:after="283"/>
        <w:rPr/>
      </w:pPr>
      <w:r>
        <w:rPr/>
        <w:t xml:space="preserve">       </w:t>
      </w:r>
      <w:r>
        <w:rPr/>
        <w:t>cc:                                              Jack Kennedy, Esq.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126</Words>
  <CharactersWithSpaces>1337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